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11" w:rsidRPr="00E22D11" w:rsidRDefault="00E22D11" w:rsidP="00E22D11">
      <w:pPr>
        <w:widowControl w:val="0"/>
        <w:spacing w:before="3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22D11" w:rsidRPr="00E22D11" w:rsidRDefault="00E22D11" w:rsidP="00E22D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2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положения.</w:t>
      </w:r>
      <w:proofErr w:type="gramEnd"/>
    </w:p>
    <w:p w:rsidR="00E22D11" w:rsidRPr="00E22D11" w:rsidRDefault="00E22D11" w:rsidP="00E22D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является нормативно-правовой основой  функционирования школы. В нем отражены все образовательные области, образовательные компоненты и учтены нормативы учебной нагрузки школьников, рекомендации регионального учебного плана по распределению учебного времени на изучение образовательных областей, а также условия реализации нового федерального базисного учебного плана на  всех ступенях образования.</w:t>
      </w:r>
    </w:p>
    <w:p w:rsidR="00E22D11" w:rsidRPr="00E22D11" w:rsidRDefault="00E22D11" w:rsidP="00E2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22D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Общеобразовательное учреждение  в 2012-2013  учебном году  реализует в 5-х классах  федеральные государственные образовательные стандарты  второго поколения (2010). </w:t>
      </w:r>
    </w:p>
    <w:p w:rsidR="00E22D11" w:rsidRPr="00E22D11" w:rsidRDefault="00E22D11" w:rsidP="00E2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22D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основу учебного плана ОУ положены нормативно-правовые документы:</w:t>
      </w:r>
    </w:p>
    <w:p w:rsidR="00E22D11" w:rsidRPr="00E22D11" w:rsidRDefault="00E22D11" w:rsidP="00E2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22D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1.ФЕДЕРАЛЬНЫЙ ГОСУДАРСТВЕННЫЙ ОБРАЗОВАТЕЛЬНЫЙ СТАНДАРТ ОСНОВНОГО ОБЩЕГО ОБРАЗОВАНИЯ, утвержденный  приказом МО и науки РФ от 17.12.2010 г, зарегистрированный  и утвержденный в Минюст России от 1 февраля 2011 г. N 19644 (для 5 -9 классов)</w:t>
      </w:r>
    </w:p>
    <w:p w:rsidR="00E22D11" w:rsidRPr="00E22D11" w:rsidRDefault="00E22D11" w:rsidP="00E2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22D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 Постановление  Правительства   РФ от 18.07.96 № 861 « Об утверждении  Порядка  воспитания  и обучения  детей-инвалидов  на дому.</w:t>
      </w:r>
    </w:p>
    <w:p w:rsidR="00E22D11" w:rsidRPr="00E22D11" w:rsidRDefault="00E22D11" w:rsidP="00E2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22D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 Инструктивно-методическое письмо Министерства образования Пензенской  области от  16.09.09 № 1414«Об апробации комплексного учебного курса для общеобразовательных учреждений  «Основы религиозных культур и светской этики».</w:t>
      </w:r>
    </w:p>
    <w:p w:rsidR="00E22D11" w:rsidRPr="00E22D11" w:rsidRDefault="00E22D11" w:rsidP="00E2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22D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4. Письмо     Министерства образования РФ от28.02.2003г.№27/2643-6 «Об обучении на дому».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.   5.  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«Санитарно-эпидемиологическими требованиями к условиям и организации обучения в общеобразовательных учреждениях» СанПиН 2.4.2.2821-10, утвержденные постановлением Главного санитарного врача РФ 29.12.2010 года №189 и содействует исполнению ФГОС ООО.</w:t>
      </w:r>
    </w:p>
    <w:p w:rsidR="00E22D11" w:rsidRPr="00E22D11" w:rsidRDefault="00E22D11" w:rsidP="00E22D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E22D1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        6 Приказ Министерства образования Пензенской области № 256/ 01 – 07..                                                                                                                                                                                                    « Об утверждении перечня муниципальных учреждений Пензенской области, реализующих образовательные программы общего образования, переходящих на федеральный государственный образовательный стандарт основного общего образования с 01.09.2012г».</w:t>
      </w:r>
    </w:p>
    <w:p w:rsidR="00E22D11" w:rsidRPr="00E22D11" w:rsidRDefault="00E22D11" w:rsidP="00E2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E22D11" w:rsidRPr="00E22D11" w:rsidRDefault="00E22D11" w:rsidP="00E22D11">
      <w:pPr>
        <w:tabs>
          <w:tab w:val="left" w:pos="4500"/>
          <w:tab w:val="left" w:pos="9180"/>
          <w:tab w:val="left" w:pos="93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Учебный план:</w:t>
      </w:r>
    </w:p>
    <w:p w:rsidR="00E22D11" w:rsidRPr="00E22D11" w:rsidRDefault="00E22D11" w:rsidP="00E22D11">
      <w:pPr>
        <w:tabs>
          <w:tab w:val="left" w:pos="4500"/>
          <w:tab w:val="left" w:pos="9180"/>
          <w:tab w:val="left" w:pos="93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фиксирует максимальный объём учебной нагрузки 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2D11" w:rsidRPr="00E22D11" w:rsidRDefault="00E22D11" w:rsidP="00E22D11">
      <w:pPr>
        <w:tabs>
          <w:tab w:val="left" w:pos="4500"/>
          <w:tab w:val="left" w:pos="9180"/>
          <w:tab w:val="left" w:pos="93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E22D11" w:rsidRPr="00E22D11" w:rsidRDefault="00E22D11" w:rsidP="00E22D11">
      <w:pPr>
        <w:tabs>
          <w:tab w:val="left" w:pos="4500"/>
          <w:tab w:val="left" w:pos="9180"/>
          <w:tab w:val="left" w:pos="93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распределяет учебные предметы, курсы и направления внеурочной деятельности по классам и учебным годам.</w:t>
      </w:r>
    </w:p>
    <w:p w:rsidR="00E22D11" w:rsidRPr="00E22D11" w:rsidRDefault="00E22D11" w:rsidP="00E22D11">
      <w:pPr>
        <w:tabs>
          <w:tab w:val="left" w:pos="4500"/>
          <w:tab w:val="left" w:pos="9180"/>
          <w:tab w:val="left" w:pos="93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E22D11" w:rsidRPr="00E22D11" w:rsidRDefault="00E22D11" w:rsidP="00E22D11">
      <w:pPr>
        <w:tabs>
          <w:tab w:val="left" w:pos="4500"/>
          <w:tab w:val="left" w:pos="9180"/>
          <w:tab w:val="left" w:pos="93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определяет состав учебных предметов обязательных предметных областей, и учебное время, отводимое на их изучение по классам (годам) обучения.</w:t>
      </w:r>
    </w:p>
    <w:p w:rsidR="00E22D11" w:rsidRPr="00E22D11" w:rsidRDefault="00E22D11" w:rsidP="00E22D11">
      <w:pPr>
        <w:tabs>
          <w:tab w:val="left" w:pos="4500"/>
          <w:tab w:val="left" w:pos="9180"/>
          <w:tab w:val="left" w:pos="93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Часы учебного плана, </w:t>
      </w:r>
      <w:proofErr w:type="gramStart"/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формируемая</w:t>
      </w:r>
      <w:proofErr w:type="gramEnd"/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участниками образовательного процесса,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:rsidR="00E22D11" w:rsidRPr="00E22D11" w:rsidRDefault="00E22D11" w:rsidP="00E22D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kern w:val="2"/>
          <w:sz w:val="24"/>
          <w:szCs w:val="24"/>
          <w:lang w:eastAsia="ar-SA"/>
        </w:rPr>
      </w:pPr>
      <w:r w:rsidRPr="00E22D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4. Учебный план школы является обязательным для выполнения. Продолжительность учебного года: 5 – х </w:t>
      </w:r>
      <w:proofErr w:type="gramStart"/>
      <w:r w:rsidRPr="00E22D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классах</w:t>
      </w:r>
      <w:proofErr w:type="gramEnd"/>
      <w:r w:rsidRPr="00E22D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– 34 недели. Продолжительность урока составляет 45 минут.</w:t>
      </w:r>
    </w:p>
    <w:p w:rsidR="00E22D11" w:rsidRPr="00E22D11" w:rsidRDefault="00E22D11" w:rsidP="00E22D11">
      <w:pPr>
        <w:tabs>
          <w:tab w:val="left" w:pos="4500"/>
          <w:tab w:val="left" w:pos="9180"/>
          <w:tab w:val="left" w:pos="93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дней.</w:t>
      </w:r>
    </w:p>
    <w:p w:rsidR="00E22D11" w:rsidRPr="00E22D11" w:rsidRDefault="00E22D11" w:rsidP="00E22D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D11" w:rsidRPr="00E22D11" w:rsidRDefault="00E22D11" w:rsidP="00E22D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color w:val="CC99FF"/>
          <w:sz w:val="24"/>
          <w:szCs w:val="24"/>
          <w:lang w:eastAsia="ru-RU"/>
        </w:rPr>
        <w:t xml:space="preserve"> </w:t>
      </w:r>
      <w:r w:rsidRPr="00E22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Основное общее образование</w:t>
      </w:r>
    </w:p>
    <w:p w:rsidR="00E22D11" w:rsidRPr="00E22D11" w:rsidRDefault="00E22D11" w:rsidP="00E22D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школа работает в режиме 6-тидневной учебной недели в одну смену. По своей структуре учебный план школы в 5-х классах соответствует базисному учебному плану. 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частей, направленных на достижение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определяемых ФГОС ООО: инвариантной (обязательной) части,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формируемой участниками образовательного процесса и блока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Инвариантная (обязательная) часть 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восьми обязательных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областей: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филология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математика и информатика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общественно-научные предметы,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основы духовно-нравственной культуры народов России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естественнонаучные предметы,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искусство,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технология,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физическая культура и основы безопасности жизнедеятельности.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Предметная область «Филология» представлена предметами «Русский язык», на изучение которого отводится 3 часа в неделю;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обязательное изучение предмета «Литература» отводится 2 часа в неделю;                        На обязательное изучение предмета «Иностранный язык» отводится 3 часа в неделю. 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предметной области «Математика и информатика» на изучение   предмета  «Математика»  отводится 4 часа в неделю. Формирование 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происходит в ходе использования информационных технологий на различных предметных уроках, в проектной деятельности, на занятиях во внеурочной деятельности.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Предметная область «Общественно-научные предметы» включает в себя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«История»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«Обществознание» и «География» на изучение которых отводится по 1 часу в неделю.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Изучение предметной области «Естественнонаучные дисциплины»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обеспечено в 5-х классах предметом «Биология» (1 час в неделю).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Предметная область «Искусство» реализуется через изучение предметов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искусство» и «Музыка» по 1 часу в неделю.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Предметная область «Технология» представлена предметами «Технология»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 в неделю)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 изучение предмета «Физическая культура» отводится 3 часа в неделю 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«Физическая культура и основы безопасности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жизнедеятельности».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E22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Часть, формируемая участниками образовательного процесса 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proofErr w:type="gramEnd"/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образования, обеспечивающего реализацию интересов и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потребностей обучающихся, их родителей (законных представителей), общеобразовательного учреждения.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отводимое на данную часть учебного плана, использовано на увеличение учебных часов, предусмотренных на изучение отдельных предметов обязательной части:  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Предметная область «Филология»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 усиленного овладения знаниями русского языка введено дополнительно из  части, формируемой участниками образовательного процесса 3 часа на изучение предмета   «Русский язык».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«Литература » из части, формируемой участниками образовательного процесса отводится дополнительно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с целью формирования  коммуникативных навыков.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Предметная область «Математика и информатика»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для преподавания математики используется типовая программа для общеобразовательных школ. С целью формирования вычислительных навыков у обучающихся учебным планом предусмотрено увеличение количества часов 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количестве 1 часа в неделю.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Предметная область «Общественно-научные предметы»   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коммуникативных навыков и  более глубокого изучения культуры Древнего мира предусмотрено увеличение количества часов на изучение истории (1 час в неделю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Предметная область «Технология»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также предусмотрено увеличение количества часов на изучение технологии (1 час в неделю) с целью формирования практических навыков 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«Основы духовно-нравственной культуры народов России»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специально разработанного учебного курса «Основы религиозной культуры и светской этики» в 1 полугодии отводится (1 час в неделю).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ответственного отношения к своему здоровью  на реализацию регионального курса «Здоровый образ жизни» в 5-х классах во 2 полугодии отводится 1 час в неделю.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22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Внеурочная деятельность 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ООО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по основным направлениям развития личности: спортивн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оздоровительное, художественно-эстетическое, научно-познавательное,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</w:t>
      </w:r>
      <w:proofErr w:type="gramEnd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общественно-полезная деятельность, проектная деятельность.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Спортивно-оздоровительное направление 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занятиями общей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подготовки (2 часа в неделю).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ОФП способствуют гармоничному развитию личности, воспитанию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воли, дисциплины, укреплению и пропаганде здорового образа жизни.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Художественно-эстетическое направление 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реализуется творческим кружком «В мире цветов» (2 часа в неделю).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Научно-познавательное направление 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объединением «Русская словесность» (3 часа в неделю).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E22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Общественно-полезная   и проектная деятельность </w:t>
      </w: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на занятиях курса «Полезные навыки»  (1 час в неделю).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широкий спектр занятий обеспечивает 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</w:t>
      </w:r>
      <w:proofErr w:type="gramStart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 учителя школы.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Организованная таким образом внеурочная деятельность позволит 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требования ФГОС ООО.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аудиторной нагрузки учащихся в неделю не превышает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 допустимую нагрузку, установленную СанПиН 2.4.2.2821-10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(29.12.2010, №189) в 5-х классах - 32 часа.</w:t>
      </w:r>
    </w:p>
    <w:p w:rsidR="00E22D11" w:rsidRPr="00E22D11" w:rsidRDefault="00E22D11" w:rsidP="00E2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в 5-х классах – 45 минут.</w:t>
      </w:r>
    </w:p>
    <w:p w:rsidR="00E22D11" w:rsidRPr="00E22D11" w:rsidRDefault="00E22D11" w:rsidP="00E22D11">
      <w:r w:rsidRPr="00E22D11">
        <w:t>Продолжительность учебного года – 34 недели.</w:t>
      </w:r>
    </w:p>
    <w:tbl>
      <w:tblPr>
        <w:tblpPr w:leftFromText="180" w:rightFromText="180" w:vertAnchor="text" w:horzAnchor="margin" w:tblpY="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3139"/>
        <w:gridCol w:w="3983"/>
      </w:tblGrid>
      <w:tr w:rsidR="00E22D11" w:rsidRPr="00E22D11" w:rsidTr="004573DA">
        <w:trPr>
          <w:trHeight w:val="921"/>
        </w:trPr>
        <w:tc>
          <w:tcPr>
            <w:tcW w:w="2349" w:type="dxa"/>
            <w:vMerge w:val="restart"/>
          </w:tcPr>
          <w:p w:rsidR="00E22D11" w:rsidRPr="00E22D11" w:rsidRDefault="00E22D11" w:rsidP="00E22D11">
            <w:pPr>
              <w:rPr>
                <w:b/>
                <w:bCs/>
              </w:rPr>
            </w:pPr>
            <w:r w:rsidRPr="00E22D11">
              <w:rPr>
                <w:b/>
                <w:bCs/>
              </w:rPr>
              <w:t>Предметные области</w:t>
            </w:r>
          </w:p>
        </w:tc>
        <w:tc>
          <w:tcPr>
            <w:tcW w:w="3139" w:type="dxa"/>
            <w:vMerge w:val="restart"/>
            <w:tcBorders>
              <w:tr2bl w:val="single" w:sz="4" w:space="0" w:color="auto"/>
            </w:tcBorders>
          </w:tcPr>
          <w:p w:rsidR="00E22D11" w:rsidRPr="00E22D11" w:rsidRDefault="00E22D11" w:rsidP="00E22D11">
            <w:pPr>
              <w:rPr>
                <w:b/>
                <w:bCs/>
              </w:rPr>
            </w:pPr>
            <w:r w:rsidRPr="00E22D11">
              <w:rPr>
                <w:b/>
                <w:bCs/>
              </w:rPr>
              <w:t>Учебные</w:t>
            </w:r>
          </w:p>
          <w:p w:rsidR="00E22D11" w:rsidRPr="00E22D11" w:rsidRDefault="00E22D11" w:rsidP="00E22D11">
            <w:pPr>
              <w:rPr>
                <w:b/>
                <w:bCs/>
              </w:rPr>
            </w:pPr>
            <w:r w:rsidRPr="00E22D11">
              <w:rPr>
                <w:b/>
                <w:bCs/>
              </w:rPr>
              <w:t>предметы</w:t>
            </w:r>
          </w:p>
          <w:p w:rsidR="00E22D11" w:rsidRPr="00E22D11" w:rsidRDefault="00E22D11" w:rsidP="00E22D11">
            <w:pPr>
              <w:rPr>
                <w:b/>
                <w:bCs/>
              </w:rPr>
            </w:pPr>
            <w:r w:rsidRPr="00E22D11">
              <w:rPr>
                <w:b/>
                <w:bCs/>
              </w:rPr>
              <w:t>Классы</w:t>
            </w:r>
          </w:p>
        </w:tc>
        <w:tc>
          <w:tcPr>
            <w:tcW w:w="3983" w:type="dxa"/>
          </w:tcPr>
          <w:p w:rsidR="00E22D11" w:rsidRPr="00E22D11" w:rsidRDefault="00E22D11" w:rsidP="00E22D11">
            <w:pPr>
              <w:rPr>
                <w:b/>
                <w:bCs/>
              </w:rPr>
            </w:pPr>
            <w:r w:rsidRPr="00E22D11">
              <w:rPr>
                <w:b/>
                <w:bCs/>
              </w:rPr>
              <w:t>Количество часов в неделю</w:t>
            </w:r>
          </w:p>
        </w:tc>
      </w:tr>
      <w:tr w:rsidR="00E22D11" w:rsidRPr="00E22D11" w:rsidTr="004573DA">
        <w:trPr>
          <w:trHeight w:val="511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/>
                <w:bCs/>
              </w:rPr>
            </w:pPr>
          </w:p>
        </w:tc>
        <w:tc>
          <w:tcPr>
            <w:tcW w:w="3139" w:type="dxa"/>
            <w:vMerge/>
            <w:tcBorders>
              <w:tr2bl w:val="single" w:sz="4" w:space="0" w:color="auto"/>
            </w:tcBorders>
          </w:tcPr>
          <w:p w:rsidR="00E22D11" w:rsidRPr="00E22D11" w:rsidRDefault="00E22D11" w:rsidP="00E22D11">
            <w:pPr>
              <w:rPr>
                <w:b/>
                <w:bCs/>
              </w:rPr>
            </w:pPr>
          </w:p>
        </w:tc>
        <w:tc>
          <w:tcPr>
            <w:tcW w:w="3983" w:type="dxa"/>
          </w:tcPr>
          <w:p w:rsidR="00E22D11" w:rsidRPr="00E22D11" w:rsidRDefault="00E22D11" w:rsidP="00E22D11">
            <w:pPr>
              <w:rPr>
                <w:b/>
                <w:bCs/>
              </w:rPr>
            </w:pPr>
            <w:r w:rsidRPr="00E22D11">
              <w:rPr>
                <w:b/>
                <w:bCs/>
              </w:rPr>
              <w:t>V</w:t>
            </w:r>
          </w:p>
          <w:p w:rsidR="00E22D11" w:rsidRPr="00E22D11" w:rsidRDefault="00E22D11" w:rsidP="00E22D11">
            <w:pPr>
              <w:rPr>
                <w:b/>
                <w:bCs/>
              </w:rPr>
            </w:pPr>
            <w:r w:rsidRPr="00E22D11">
              <w:rPr>
                <w:b/>
                <w:bCs/>
              </w:rPr>
              <w:t xml:space="preserve"> </w:t>
            </w:r>
          </w:p>
        </w:tc>
      </w:tr>
      <w:tr w:rsidR="00E22D11" w:rsidRPr="00E22D11" w:rsidTr="004573DA">
        <w:trPr>
          <w:trHeight w:val="315"/>
        </w:trPr>
        <w:tc>
          <w:tcPr>
            <w:tcW w:w="2349" w:type="dxa"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  <w:i/>
              </w:rPr>
            </w:pPr>
            <w:r w:rsidRPr="00E22D11">
              <w:rPr>
                <w:bCs/>
                <w:i/>
              </w:rPr>
              <w:t>Обязательная часть</w:t>
            </w:r>
          </w:p>
        </w:tc>
        <w:tc>
          <w:tcPr>
            <w:tcW w:w="3983" w:type="dxa"/>
          </w:tcPr>
          <w:p w:rsidR="00E22D11" w:rsidRPr="00E22D11" w:rsidRDefault="00E22D11" w:rsidP="00E22D11">
            <w:pPr>
              <w:rPr>
                <w:b/>
                <w:bCs/>
              </w:rPr>
            </w:pPr>
          </w:p>
        </w:tc>
      </w:tr>
      <w:tr w:rsidR="00E22D11" w:rsidRPr="00E22D11" w:rsidTr="004573DA">
        <w:trPr>
          <w:trHeight w:val="330"/>
        </w:trPr>
        <w:tc>
          <w:tcPr>
            <w:tcW w:w="2349" w:type="dxa"/>
            <w:vMerge w:val="restart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Филология</w:t>
            </w: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Русский язык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 xml:space="preserve">3 </w:t>
            </w:r>
          </w:p>
        </w:tc>
      </w:tr>
      <w:tr w:rsidR="00E22D11" w:rsidRPr="00E22D11" w:rsidTr="004573DA">
        <w:trPr>
          <w:trHeight w:val="375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Литература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2</w:t>
            </w:r>
          </w:p>
        </w:tc>
      </w:tr>
      <w:tr w:rsidR="00E22D11" w:rsidRPr="00E22D11" w:rsidTr="004573DA">
        <w:trPr>
          <w:trHeight w:val="360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Иностранный язык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3</w:t>
            </w:r>
          </w:p>
        </w:tc>
      </w:tr>
      <w:tr w:rsidR="00E22D11" w:rsidRPr="00E22D11" w:rsidTr="004573DA">
        <w:trPr>
          <w:trHeight w:val="427"/>
        </w:trPr>
        <w:tc>
          <w:tcPr>
            <w:tcW w:w="2349" w:type="dxa"/>
            <w:vMerge w:val="restart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Математика и информатика</w:t>
            </w: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Математика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 xml:space="preserve">4 </w:t>
            </w:r>
          </w:p>
        </w:tc>
      </w:tr>
      <w:tr w:rsidR="00E22D11" w:rsidRPr="00E22D11" w:rsidTr="004573DA">
        <w:trPr>
          <w:trHeight w:val="385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Алгебра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 xml:space="preserve"> </w:t>
            </w:r>
          </w:p>
        </w:tc>
      </w:tr>
      <w:tr w:rsidR="00E22D11" w:rsidRPr="00E22D11" w:rsidTr="004573DA">
        <w:trPr>
          <w:trHeight w:val="201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Геометрия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 xml:space="preserve"> </w:t>
            </w:r>
          </w:p>
        </w:tc>
      </w:tr>
      <w:tr w:rsidR="00E22D11" w:rsidRPr="00E22D11" w:rsidTr="004573DA">
        <w:trPr>
          <w:trHeight w:val="385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Информатика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 xml:space="preserve"> </w:t>
            </w:r>
          </w:p>
        </w:tc>
      </w:tr>
      <w:tr w:rsidR="00E22D11" w:rsidRPr="00E22D11" w:rsidTr="004573DA">
        <w:trPr>
          <w:trHeight w:val="402"/>
        </w:trPr>
        <w:tc>
          <w:tcPr>
            <w:tcW w:w="2349" w:type="dxa"/>
            <w:vMerge w:val="restart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Общественно-научные предметы</w:t>
            </w: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История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1</w:t>
            </w:r>
          </w:p>
        </w:tc>
      </w:tr>
      <w:tr w:rsidR="00E22D11" w:rsidRPr="00E22D11" w:rsidTr="004573DA">
        <w:trPr>
          <w:trHeight w:val="234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Обществознание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1</w:t>
            </w:r>
          </w:p>
        </w:tc>
      </w:tr>
      <w:tr w:rsidR="00E22D11" w:rsidRPr="00E22D11" w:rsidTr="004573DA">
        <w:trPr>
          <w:trHeight w:val="318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География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1</w:t>
            </w:r>
          </w:p>
        </w:tc>
      </w:tr>
      <w:tr w:rsidR="00E22D11" w:rsidRPr="00E22D11" w:rsidTr="004573DA">
        <w:trPr>
          <w:trHeight w:val="1741"/>
        </w:trPr>
        <w:tc>
          <w:tcPr>
            <w:tcW w:w="234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1/0</w:t>
            </w:r>
          </w:p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 xml:space="preserve"> </w:t>
            </w:r>
          </w:p>
        </w:tc>
      </w:tr>
      <w:tr w:rsidR="00E22D11" w:rsidRPr="00E22D11" w:rsidTr="004573DA">
        <w:trPr>
          <w:trHeight w:val="181"/>
        </w:trPr>
        <w:tc>
          <w:tcPr>
            <w:tcW w:w="2349" w:type="dxa"/>
            <w:vMerge w:val="restart"/>
          </w:tcPr>
          <w:p w:rsidR="00E22D11" w:rsidRPr="00E22D11" w:rsidRDefault="00E22D11" w:rsidP="00E22D11">
            <w:pPr>
              <w:rPr>
                <w:bCs/>
              </w:rPr>
            </w:pPr>
            <w:proofErr w:type="gramStart"/>
            <w:r w:rsidRPr="00E22D11">
              <w:rPr>
                <w:bCs/>
              </w:rPr>
              <w:t>Естественно-научные</w:t>
            </w:r>
            <w:proofErr w:type="gramEnd"/>
            <w:r w:rsidRPr="00E22D11">
              <w:rPr>
                <w:bCs/>
              </w:rPr>
              <w:t xml:space="preserve"> предметы</w:t>
            </w: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Физика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 xml:space="preserve"> </w:t>
            </w:r>
          </w:p>
        </w:tc>
      </w:tr>
      <w:tr w:rsidR="00E22D11" w:rsidRPr="00E22D11" w:rsidTr="004573DA">
        <w:trPr>
          <w:trHeight w:val="215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Химия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 xml:space="preserve"> </w:t>
            </w:r>
          </w:p>
        </w:tc>
      </w:tr>
      <w:tr w:rsidR="00E22D11" w:rsidRPr="00E22D11" w:rsidTr="004573DA">
        <w:trPr>
          <w:trHeight w:val="251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Биология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1</w:t>
            </w:r>
          </w:p>
        </w:tc>
      </w:tr>
      <w:tr w:rsidR="00E22D11" w:rsidRPr="00E22D11" w:rsidTr="004573DA">
        <w:trPr>
          <w:trHeight w:val="251"/>
        </w:trPr>
        <w:tc>
          <w:tcPr>
            <w:tcW w:w="2349" w:type="dxa"/>
            <w:vMerge w:val="restart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Искусство</w:t>
            </w: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Музыка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1</w:t>
            </w:r>
          </w:p>
        </w:tc>
      </w:tr>
      <w:tr w:rsidR="00E22D11" w:rsidRPr="00E22D11" w:rsidTr="004573DA">
        <w:trPr>
          <w:trHeight w:val="215"/>
        </w:trPr>
        <w:tc>
          <w:tcPr>
            <w:tcW w:w="2349" w:type="dxa"/>
            <w:vMerge/>
          </w:tcPr>
          <w:p w:rsidR="00E22D11" w:rsidRPr="00E22D11" w:rsidRDefault="00E22D11" w:rsidP="00E22D11">
            <w:pPr>
              <w:rPr>
                <w:bCs/>
              </w:rPr>
            </w:pPr>
          </w:p>
        </w:tc>
        <w:tc>
          <w:tcPr>
            <w:tcW w:w="3139" w:type="dxa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Изобразительное искусство</w:t>
            </w:r>
          </w:p>
        </w:tc>
        <w:tc>
          <w:tcPr>
            <w:tcW w:w="3983" w:type="dxa"/>
            <w:vAlign w:val="bottom"/>
          </w:tcPr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>1</w:t>
            </w:r>
          </w:p>
          <w:p w:rsidR="00E22D11" w:rsidRPr="00E22D11" w:rsidRDefault="00E22D11" w:rsidP="00E22D11">
            <w:pPr>
              <w:rPr>
                <w:bCs/>
              </w:rPr>
            </w:pPr>
            <w:r w:rsidRPr="00E22D11">
              <w:rPr>
                <w:bCs/>
              </w:rPr>
              <w:t xml:space="preserve"> </w:t>
            </w:r>
          </w:p>
        </w:tc>
      </w:tr>
      <w:tr w:rsidR="006C2C18" w:rsidRPr="006C2C18" w:rsidTr="006C2C18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lastRenderedPageBreak/>
              <w:t>Технология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Технология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1</w:t>
            </w:r>
          </w:p>
        </w:tc>
      </w:tr>
    </w:tbl>
    <w:p w:rsidR="006C2C18" w:rsidRPr="006C2C18" w:rsidRDefault="006C2C18" w:rsidP="006C2C18">
      <w:pPr>
        <w:rPr>
          <w:vanish/>
        </w:rPr>
      </w:pPr>
    </w:p>
    <w:tbl>
      <w:tblPr>
        <w:tblpPr w:leftFromText="180" w:rightFromText="180" w:vertAnchor="text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4359"/>
      </w:tblGrid>
      <w:tr w:rsidR="006C2C18" w:rsidRPr="006C2C18" w:rsidTr="006C2C18">
        <w:trPr>
          <w:trHeight w:val="92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/>
                <w:bCs/>
              </w:rPr>
            </w:pPr>
            <w:r w:rsidRPr="006C2C18">
              <w:rPr>
                <w:b/>
                <w:bCs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/>
                <w:bCs/>
              </w:rPr>
            </w:pPr>
            <w:r w:rsidRPr="006C2C18">
              <w:rPr>
                <w:b/>
                <w:bCs/>
              </w:rPr>
              <w:t>Учебные</w:t>
            </w:r>
          </w:p>
          <w:p w:rsidR="006C2C18" w:rsidRPr="006C2C18" w:rsidRDefault="006C2C18" w:rsidP="006C2C18">
            <w:pPr>
              <w:rPr>
                <w:b/>
                <w:bCs/>
              </w:rPr>
            </w:pPr>
            <w:r w:rsidRPr="006C2C18">
              <w:rPr>
                <w:b/>
                <w:bCs/>
              </w:rPr>
              <w:t>предметы</w:t>
            </w:r>
          </w:p>
          <w:p w:rsidR="006C2C18" w:rsidRPr="006C2C18" w:rsidRDefault="006C2C18" w:rsidP="006C2C18">
            <w:pPr>
              <w:rPr>
                <w:b/>
                <w:bCs/>
              </w:rPr>
            </w:pPr>
            <w:r w:rsidRPr="006C2C18">
              <w:rPr>
                <w:b/>
                <w:bCs/>
              </w:rPr>
              <w:t>Классы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/>
                <w:bCs/>
              </w:rPr>
            </w:pPr>
            <w:r w:rsidRPr="006C2C18">
              <w:rPr>
                <w:b/>
                <w:bCs/>
              </w:rPr>
              <w:t>Количество часов в неделю</w:t>
            </w:r>
          </w:p>
        </w:tc>
      </w:tr>
      <w:tr w:rsidR="006C2C18" w:rsidRPr="006C2C18" w:rsidTr="006C2C18">
        <w:trPr>
          <w:trHeight w:val="511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18" w:rsidRPr="006C2C18" w:rsidRDefault="006C2C18" w:rsidP="006C2C18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18" w:rsidRPr="006C2C18" w:rsidRDefault="006C2C18" w:rsidP="006C2C18">
            <w:pPr>
              <w:rPr>
                <w:b/>
                <w:bCs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/>
                <w:bCs/>
              </w:rPr>
            </w:pPr>
            <w:r w:rsidRPr="006C2C18">
              <w:rPr>
                <w:b/>
                <w:bCs/>
              </w:rPr>
              <w:t>V</w:t>
            </w:r>
          </w:p>
          <w:p w:rsidR="006C2C18" w:rsidRPr="006C2C18" w:rsidRDefault="006C2C18" w:rsidP="006C2C18">
            <w:pPr>
              <w:rPr>
                <w:b/>
                <w:bCs/>
              </w:rPr>
            </w:pPr>
            <w:r w:rsidRPr="006C2C18">
              <w:rPr>
                <w:b/>
                <w:bCs/>
              </w:rPr>
              <w:t xml:space="preserve"> </w:t>
            </w:r>
          </w:p>
        </w:tc>
      </w:tr>
      <w:tr w:rsidR="006C2C18" w:rsidRPr="006C2C18" w:rsidTr="006C2C18">
        <w:trPr>
          <w:trHeight w:val="41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Физическая культура и О</w:t>
            </w:r>
            <w:r>
              <w:rPr>
                <w:bCs/>
              </w:rPr>
              <w:t>сновы безопасности жизнедеятель</w:t>
            </w:r>
            <w:bookmarkStart w:id="0" w:name="_GoBack"/>
            <w:bookmarkEnd w:id="0"/>
            <w:r w:rsidRPr="006C2C18">
              <w:rPr>
                <w:bCs/>
              </w:rPr>
              <w:t>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ОБЖ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 xml:space="preserve"> </w:t>
            </w:r>
          </w:p>
        </w:tc>
      </w:tr>
      <w:tr w:rsidR="006C2C18" w:rsidRPr="006C2C18" w:rsidTr="006C2C18">
        <w:trPr>
          <w:trHeight w:val="385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18" w:rsidRPr="006C2C18" w:rsidRDefault="006C2C18" w:rsidP="006C2C1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Физическая культура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3</w:t>
            </w:r>
          </w:p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 xml:space="preserve"> </w:t>
            </w:r>
          </w:p>
        </w:tc>
      </w:tr>
      <w:tr w:rsidR="006C2C18" w:rsidRPr="006C2C18" w:rsidTr="006C2C18">
        <w:trPr>
          <w:trHeight w:val="28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Итого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22,5</w:t>
            </w:r>
          </w:p>
        </w:tc>
      </w:tr>
      <w:tr w:rsidR="006C2C18" w:rsidRPr="006C2C18" w:rsidTr="006C2C18">
        <w:trPr>
          <w:trHeight w:val="30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  <w:i/>
              </w:rPr>
            </w:pPr>
            <w:r w:rsidRPr="006C2C18">
              <w:rPr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9,5</w:t>
            </w:r>
          </w:p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 xml:space="preserve"> </w:t>
            </w:r>
          </w:p>
        </w:tc>
      </w:tr>
      <w:tr w:rsidR="006C2C18" w:rsidRPr="006C2C18" w:rsidTr="006C2C18">
        <w:trPr>
          <w:trHeight w:val="30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  <w:i/>
              </w:rPr>
            </w:pPr>
            <w:r w:rsidRPr="006C2C18">
              <w:rPr>
                <w:bCs/>
                <w:i/>
              </w:rPr>
              <w:t>Здоровый образ жизни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0,5</w:t>
            </w:r>
          </w:p>
        </w:tc>
      </w:tr>
      <w:tr w:rsidR="006C2C18" w:rsidRPr="006C2C18" w:rsidTr="006C2C18">
        <w:trPr>
          <w:trHeight w:val="30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  <w:i/>
              </w:rPr>
            </w:pPr>
            <w:r w:rsidRPr="006C2C18">
              <w:rPr>
                <w:bCs/>
                <w:i/>
              </w:rPr>
              <w:t>Русский язык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 xml:space="preserve">3 </w:t>
            </w:r>
          </w:p>
        </w:tc>
      </w:tr>
      <w:tr w:rsidR="006C2C18" w:rsidRPr="006C2C18" w:rsidTr="006C2C18">
        <w:trPr>
          <w:trHeight w:val="30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  <w:i/>
              </w:rPr>
            </w:pPr>
            <w:r w:rsidRPr="006C2C18">
              <w:rPr>
                <w:bCs/>
                <w:i/>
              </w:rPr>
              <w:t xml:space="preserve"> Литература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 xml:space="preserve">1 </w:t>
            </w:r>
          </w:p>
        </w:tc>
      </w:tr>
      <w:tr w:rsidR="006C2C18" w:rsidRPr="006C2C18" w:rsidTr="006C2C18">
        <w:trPr>
          <w:trHeight w:val="30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  <w:i/>
              </w:rPr>
            </w:pPr>
            <w:r w:rsidRPr="006C2C18">
              <w:rPr>
                <w:bCs/>
                <w:i/>
              </w:rPr>
              <w:t>Математика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 xml:space="preserve">1 </w:t>
            </w:r>
          </w:p>
        </w:tc>
      </w:tr>
      <w:tr w:rsidR="006C2C18" w:rsidRPr="006C2C18" w:rsidTr="006C2C18">
        <w:trPr>
          <w:trHeight w:val="30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  <w:i/>
              </w:rPr>
            </w:pPr>
            <w:r w:rsidRPr="006C2C18">
              <w:rPr>
                <w:bCs/>
                <w:i/>
              </w:rPr>
              <w:t>История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1</w:t>
            </w:r>
          </w:p>
        </w:tc>
      </w:tr>
      <w:tr w:rsidR="006C2C18" w:rsidRPr="006C2C18" w:rsidTr="006C2C18">
        <w:trPr>
          <w:trHeight w:val="30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  <w:i/>
              </w:rPr>
            </w:pPr>
            <w:r w:rsidRPr="006C2C18">
              <w:rPr>
                <w:bCs/>
                <w:i/>
              </w:rPr>
              <w:t>Технология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1</w:t>
            </w:r>
          </w:p>
        </w:tc>
      </w:tr>
      <w:tr w:rsidR="006C2C18" w:rsidRPr="006C2C18" w:rsidTr="006C2C18">
        <w:trPr>
          <w:trHeight w:val="30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  <w:i/>
              </w:rPr>
            </w:pPr>
            <w:r w:rsidRPr="006C2C18">
              <w:rPr>
                <w:bCs/>
                <w:i/>
              </w:rPr>
              <w:t>Минимально допустимая недельная нагрузка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29</w:t>
            </w:r>
          </w:p>
        </w:tc>
      </w:tr>
      <w:tr w:rsidR="006C2C18" w:rsidRPr="006C2C18" w:rsidTr="006C2C18">
        <w:trPr>
          <w:trHeight w:val="976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18" w:rsidRPr="006C2C18" w:rsidRDefault="006C2C18" w:rsidP="006C2C18">
            <w:pPr>
              <w:rPr>
                <w:bCs/>
              </w:rPr>
            </w:pPr>
          </w:p>
        </w:tc>
      </w:tr>
      <w:tr w:rsidR="006C2C18" w:rsidRPr="006C2C18" w:rsidTr="006C2C18">
        <w:trPr>
          <w:trHeight w:val="23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>32</w:t>
            </w:r>
          </w:p>
          <w:p w:rsidR="006C2C18" w:rsidRPr="006C2C18" w:rsidRDefault="006C2C18" w:rsidP="006C2C18">
            <w:pPr>
              <w:rPr>
                <w:bCs/>
              </w:rPr>
            </w:pPr>
            <w:r w:rsidRPr="006C2C18">
              <w:rPr>
                <w:bCs/>
              </w:rPr>
              <w:t xml:space="preserve"> </w:t>
            </w:r>
          </w:p>
        </w:tc>
      </w:tr>
    </w:tbl>
    <w:p w:rsidR="006C2C18" w:rsidRPr="006C2C18" w:rsidRDefault="006C2C18" w:rsidP="006C2C18">
      <w:pPr>
        <w:rPr>
          <w:b/>
        </w:rPr>
      </w:pPr>
      <w:r w:rsidRPr="006C2C18">
        <w:t xml:space="preserve"> </w:t>
      </w:r>
    </w:p>
    <w:p w:rsidR="00B80AD6" w:rsidRDefault="00B80AD6" w:rsidP="00E22D11"/>
    <w:sectPr w:rsidR="00B8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2D"/>
    <w:rsid w:val="00180C2D"/>
    <w:rsid w:val="006C2C18"/>
    <w:rsid w:val="00B80AD6"/>
    <w:rsid w:val="00E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2012-12-16T11:58:00Z</dcterms:created>
  <dcterms:modified xsi:type="dcterms:W3CDTF">2012-12-16T12:02:00Z</dcterms:modified>
</cp:coreProperties>
</file>